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7"/>
      </w:pPr>
      <w:r>
        <w:rPr/>
        <w:t>ERM</w:t>
      </w:r>
      <w:r>
        <w:rPr>
          <w:spacing w:val="-6"/>
        </w:rPr>
        <w:t> </w:t>
      </w:r>
      <w:r>
        <w:rPr/>
        <w:t>VIDEO</w:t>
      </w:r>
      <w:r>
        <w:rPr>
          <w:spacing w:val="3"/>
        </w:rPr>
        <w:t> </w:t>
      </w:r>
      <w:r>
        <w:rPr>
          <w:spacing w:val="-2"/>
        </w:rPr>
        <w:t>INSIGHTS</w:t>
      </w:r>
    </w:p>
    <w:p>
      <w:pPr>
        <w:spacing w:before="39"/>
        <w:ind w:left="0" w:right="0" w:firstLine="0"/>
        <w:jc w:val="left"/>
        <w:rPr>
          <w:b/>
          <w:sz w:val="22"/>
        </w:rPr>
      </w:pPr>
      <w:r>
        <w:rPr>
          <w:b/>
          <w:sz w:val="22"/>
        </w:rPr>
        <w:t>Transcript</w:t>
      </w:r>
      <w:r>
        <w:rPr>
          <w:b/>
          <w:spacing w:val="-5"/>
          <w:sz w:val="22"/>
        </w:rPr>
        <w:t> </w:t>
      </w:r>
      <w:r>
        <w:rPr>
          <w:b/>
          <w:sz w:val="22"/>
        </w:rPr>
        <w:t>of</w:t>
      </w:r>
      <w:r>
        <w:rPr>
          <w:b/>
          <w:spacing w:val="-4"/>
          <w:sz w:val="22"/>
        </w:rPr>
        <w:t> </w:t>
      </w:r>
      <w:r>
        <w:rPr>
          <w:b/>
          <w:sz w:val="22"/>
        </w:rPr>
        <w:t>Jennifer</w:t>
      </w:r>
      <w:r>
        <w:rPr>
          <w:b/>
          <w:spacing w:val="-4"/>
          <w:sz w:val="22"/>
        </w:rPr>
        <w:t> </w:t>
      </w:r>
      <w:r>
        <w:rPr>
          <w:b/>
          <w:sz w:val="22"/>
        </w:rPr>
        <w:t>MacKethan</w:t>
      </w:r>
      <w:r>
        <w:rPr>
          <w:b/>
          <w:spacing w:val="-1"/>
          <w:sz w:val="22"/>
        </w:rPr>
        <w:t> </w:t>
      </w:r>
      <w:r>
        <w:rPr>
          <w:b/>
          <w:sz w:val="22"/>
        </w:rPr>
        <w:t>and</w:t>
      </w:r>
      <w:r>
        <w:rPr>
          <w:b/>
          <w:spacing w:val="-5"/>
          <w:sz w:val="22"/>
        </w:rPr>
        <w:t> </w:t>
      </w:r>
      <w:r>
        <w:rPr>
          <w:b/>
          <w:sz w:val="22"/>
        </w:rPr>
        <w:t>Bruce</w:t>
      </w:r>
      <w:r>
        <w:rPr>
          <w:b/>
          <w:spacing w:val="-1"/>
          <w:sz w:val="22"/>
        </w:rPr>
        <w:t> </w:t>
      </w:r>
      <w:r>
        <w:rPr>
          <w:b/>
          <w:spacing w:val="-2"/>
          <w:sz w:val="22"/>
        </w:rPr>
        <w:t>Branson</w:t>
      </w:r>
    </w:p>
    <w:p>
      <w:pPr>
        <w:pStyle w:val="Heading2"/>
        <w:rPr>
          <w:i/>
        </w:rPr>
      </w:pPr>
      <w:r>
        <w:rPr>
          <w:i/>
          <w:color w:val="212121"/>
        </w:rPr>
        <w:t>Advanced</w:t>
      </w:r>
      <w:r>
        <w:rPr>
          <w:i/>
          <w:color w:val="212121"/>
          <w:spacing w:val="-3"/>
        </w:rPr>
        <w:t> </w:t>
      </w:r>
      <w:r>
        <w:rPr>
          <w:i/>
          <w:color w:val="212121"/>
        </w:rPr>
        <w:t>Risk</w:t>
      </w:r>
      <w:r>
        <w:rPr>
          <w:i/>
          <w:color w:val="212121"/>
          <w:spacing w:val="-3"/>
        </w:rPr>
        <w:t> </w:t>
      </w:r>
      <w:r>
        <w:rPr>
          <w:i/>
          <w:color w:val="212121"/>
        </w:rPr>
        <w:t>Scoring</w:t>
      </w:r>
      <w:r>
        <w:rPr>
          <w:i/>
          <w:color w:val="212121"/>
          <w:spacing w:val="-3"/>
        </w:rPr>
        <w:t> </w:t>
      </w:r>
      <w:r>
        <w:rPr>
          <w:i/>
          <w:color w:val="212121"/>
          <w:spacing w:val="-2"/>
        </w:rPr>
        <w:t>Techniques</w:t>
      </w:r>
    </w:p>
    <w:p>
      <w:pPr>
        <w:pStyle w:val="BodyText"/>
        <w:spacing w:before="74"/>
        <w:rPr>
          <w:b/>
          <w:i/>
        </w:rPr>
      </w:pPr>
    </w:p>
    <w:p>
      <w:pPr>
        <w:pStyle w:val="BodyText"/>
        <w:spacing w:line="276" w:lineRule="auto"/>
        <w:ind w:right="358"/>
      </w:pPr>
      <w:r>
        <w:rPr>
          <w:b/>
        </w:rPr>
        <w:t>Bruce: </w:t>
      </w:r>
      <w:r>
        <w:rPr/>
        <w:t>Hi, I’m Bruce Branson, I’m the associate director of the Enterprise Risk Management Initiative at NC State University. I’m speaking today with Jennifer MacKethan. Jennifer is the Global Risk Manager of Integrative Risk Management at Cisco Capital. Jennifer, I understand that you’ve developed at Cisco Capital a really evolved risk scoring system. I wanted to talk to you a little bit today about the various facets of that process. I assume that it starts with a fairly traditional</w:t>
      </w:r>
      <w:r>
        <w:rPr>
          <w:spacing w:val="-3"/>
        </w:rPr>
        <w:t> </w:t>
      </w:r>
      <w:r>
        <w:rPr/>
        <w:t>approach</w:t>
      </w:r>
      <w:r>
        <w:rPr>
          <w:spacing w:val="-1"/>
        </w:rPr>
        <w:t> </w:t>
      </w:r>
      <w:r>
        <w:rPr/>
        <w:t>of</w:t>
      </w:r>
      <w:r>
        <w:rPr>
          <w:spacing w:val="-4"/>
        </w:rPr>
        <w:t> </w:t>
      </w:r>
      <w:r>
        <w:rPr/>
        <w:t>asking</w:t>
      </w:r>
      <w:r>
        <w:rPr>
          <w:spacing w:val="-1"/>
        </w:rPr>
        <w:t> </w:t>
      </w:r>
      <w:r>
        <w:rPr/>
        <w:t>about</w:t>
      </w:r>
      <w:r>
        <w:rPr>
          <w:spacing w:val="-4"/>
        </w:rPr>
        <w:t> </w:t>
      </w:r>
      <w:r>
        <w:rPr/>
        <w:t>likelihood</w:t>
      </w:r>
      <w:r>
        <w:rPr>
          <w:spacing w:val="-1"/>
        </w:rPr>
        <w:t> </w:t>
      </w:r>
      <w:r>
        <w:rPr/>
        <w:t>of</w:t>
      </w:r>
      <w:r>
        <w:rPr>
          <w:spacing w:val="-4"/>
        </w:rPr>
        <w:t> </w:t>
      </w:r>
      <w:r>
        <w:rPr/>
        <w:t>occurrence,</w:t>
      </w:r>
      <w:r>
        <w:rPr>
          <w:spacing w:val="-4"/>
        </w:rPr>
        <w:t> </w:t>
      </w:r>
      <w:r>
        <w:rPr/>
        <w:t>impact</w:t>
      </w:r>
      <w:r>
        <w:rPr>
          <w:spacing w:val="-4"/>
        </w:rPr>
        <w:t> </w:t>
      </w:r>
      <w:r>
        <w:rPr/>
        <w:t>if it were</w:t>
      </w:r>
      <w:r>
        <w:rPr>
          <w:spacing w:val="-1"/>
        </w:rPr>
        <w:t> </w:t>
      </w:r>
      <w:r>
        <w:rPr/>
        <w:t>to</w:t>
      </w:r>
      <w:r>
        <w:rPr>
          <w:spacing w:val="-1"/>
        </w:rPr>
        <w:t> </w:t>
      </w:r>
      <w:r>
        <w:rPr/>
        <w:t>occur.</w:t>
      </w:r>
      <w:r>
        <w:rPr>
          <w:spacing w:val="-4"/>
        </w:rPr>
        <w:t> </w:t>
      </w:r>
      <w:r>
        <w:rPr/>
        <w:t>Can</w:t>
      </w:r>
      <w:r>
        <w:rPr>
          <w:spacing w:val="-1"/>
        </w:rPr>
        <w:t> </w:t>
      </w:r>
      <w:r>
        <w:rPr/>
        <w:t>you talk a little bit, first, about that process and the type of guidelines you provide to the</w:t>
      </w:r>
      <w:r>
        <w:rPr>
          <w:spacing w:val="-1"/>
        </w:rPr>
        <w:t> </w:t>
      </w:r>
      <w:r>
        <w:rPr/>
        <w:t>people that participate in the assessment or exercise?</w:t>
      </w:r>
    </w:p>
    <w:p>
      <w:pPr>
        <w:pStyle w:val="BodyText"/>
        <w:spacing w:before="39"/>
      </w:pPr>
    </w:p>
    <w:p>
      <w:pPr>
        <w:pStyle w:val="BodyText"/>
        <w:spacing w:line="276" w:lineRule="auto" w:before="1"/>
        <w:ind w:right="358"/>
      </w:pPr>
      <w:r>
        <w:rPr>
          <w:b/>
        </w:rPr>
        <w:t>Jennifer: </w:t>
      </w:r>
      <w:r>
        <w:rPr/>
        <w:t>Sure, so we started with what is a traditional, sort of five-by-five, the impact,</w:t>
      </w:r>
      <w:r>
        <w:rPr>
          <w:spacing w:val="40"/>
        </w:rPr>
        <w:t> </w:t>
      </w:r>
      <w:r>
        <w:rPr/>
        <w:t>likelihood, five-by-five.</w:t>
      </w:r>
      <w:r>
        <w:rPr>
          <w:spacing w:val="-1"/>
        </w:rPr>
        <w:t> </w:t>
      </w:r>
      <w:r>
        <w:rPr/>
        <w:t>We found that what we did was we expanded on what likelihood means. So, we not only looked at, of course probabilities, you know, probability is very statistical, likelihood is a little more qualitative. And so we have the statistical piece but then we also had things like, how likely it is to show up in the news and things like that. So we try to create something that allowed for qualitative data to be assigned a quantitative value. And then the same thing for the impact. We had a five-point matrix, but we ended up doing was developing, what we considered to be the range of</w:t>
      </w:r>
      <w:r>
        <w:rPr>
          <w:spacing w:val="-1"/>
        </w:rPr>
        <w:t> </w:t>
      </w:r>
      <w:r>
        <w:rPr/>
        <w:t>values for the points. So we said what is the bare minimum value that our senior leadership needs to know about risk. We tied that bare minimum to the lowest level</w:t>
      </w:r>
      <w:r>
        <w:rPr>
          <w:spacing w:val="-5"/>
        </w:rPr>
        <w:t> </w:t>
      </w:r>
      <w:r>
        <w:rPr/>
        <w:t>risk,</w:t>
      </w:r>
      <w:r>
        <w:rPr>
          <w:spacing w:val="-2"/>
        </w:rPr>
        <w:t> </w:t>
      </w:r>
      <w:r>
        <w:rPr/>
        <w:t>so a one.</w:t>
      </w:r>
      <w:r>
        <w:rPr>
          <w:spacing w:val="-2"/>
        </w:rPr>
        <w:t> </w:t>
      </w:r>
      <w:r>
        <w:rPr/>
        <w:t>And then we went</w:t>
      </w:r>
      <w:r>
        <w:rPr>
          <w:spacing w:val="-2"/>
        </w:rPr>
        <w:t> </w:t>
      </w:r>
      <w:r>
        <w:rPr/>
        <w:t>through and said okay,</w:t>
      </w:r>
      <w:r>
        <w:rPr>
          <w:spacing w:val="-2"/>
        </w:rPr>
        <w:t> </w:t>
      </w:r>
      <w:r>
        <w:rPr/>
        <w:t>what</w:t>
      </w:r>
      <w:r>
        <w:rPr>
          <w:spacing w:val="-2"/>
        </w:rPr>
        <w:t> </w:t>
      </w:r>
      <w:r>
        <w:rPr/>
        <w:t>is a five?</w:t>
      </w:r>
      <w:r>
        <w:rPr>
          <w:spacing w:val="-3"/>
        </w:rPr>
        <w:t> </w:t>
      </w:r>
      <w:r>
        <w:rPr/>
        <w:t>What is the catastrophic risk? What is the risk that is just absolutely devastating? And how much would that be? What dollar amount would that make us really just devastated? Tie that to our five. Then we basically split up everything in between to create ranges. So that helps us with having</w:t>
      </w:r>
      <w:r>
        <w:rPr>
          <w:spacing w:val="-1"/>
        </w:rPr>
        <w:t> </w:t>
      </w:r>
      <w:r>
        <w:rPr/>
        <w:t>that</w:t>
      </w:r>
      <w:r>
        <w:rPr>
          <w:spacing w:val="-4"/>
        </w:rPr>
        <w:t> </w:t>
      </w:r>
      <w:r>
        <w:rPr/>
        <w:t>dialogue.</w:t>
      </w:r>
      <w:r>
        <w:rPr>
          <w:spacing w:val="-4"/>
        </w:rPr>
        <w:t> </w:t>
      </w:r>
      <w:r>
        <w:rPr/>
        <w:t>So</w:t>
      </w:r>
      <w:r>
        <w:rPr>
          <w:spacing w:val="-1"/>
        </w:rPr>
        <w:t> </w:t>
      </w:r>
      <w:r>
        <w:rPr/>
        <w:t>we</w:t>
      </w:r>
      <w:r>
        <w:rPr>
          <w:spacing w:val="-1"/>
        </w:rPr>
        <w:t> </w:t>
      </w:r>
      <w:r>
        <w:rPr/>
        <w:t>can</w:t>
      </w:r>
      <w:r>
        <w:rPr>
          <w:spacing w:val="-1"/>
        </w:rPr>
        <w:t> </w:t>
      </w:r>
      <w:r>
        <w:rPr/>
        <w:t>talk</w:t>
      </w:r>
      <w:r>
        <w:rPr>
          <w:spacing w:val="-1"/>
        </w:rPr>
        <w:t> </w:t>
      </w:r>
      <w:r>
        <w:rPr/>
        <w:t>about</w:t>
      </w:r>
      <w:r>
        <w:rPr>
          <w:spacing w:val="-4"/>
        </w:rPr>
        <w:t> </w:t>
      </w:r>
      <w:r>
        <w:rPr/>
        <w:t>the</w:t>
      </w:r>
      <w:r>
        <w:rPr>
          <w:spacing w:val="-1"/>
        </w:rPr>
        <w:t> </w:t>
      </w:r>
      <w:r>
        <w:rPr/>
        <w:t>probability</w:t>
      </w:r>
      <w:r>
        <w:rPr>
          <w:spacing w:val="-5"/>
        </w:rPr>
        <w:t> </w:t>
      </w:r>
      <w:r>
        <w:rPr/>
        <w:t>beyond</w:t>
      </w:r>
      <w:r>
        <w:rPr>
          <w:spacing w:val="-1"/>
        </w:rPr>
        <w:t> </w:t>
      </w:r>
      <w:r>
        <w:rPr/>
        <w:t>just</w:t>
      </w:r>
      <w:r>
        <w:rPr>
          <w:spacing w:val="-4"/>
        </w:rPr>
        <w:t> </w:t>
      </w:r>
      <w:r>
        <w:rPr/>
        <w:t>a</w:t>
      </w:r>
      <w:r>
        <w:rPr>
          <w:spacing w:val="-1"/>
        </w:rPr>
        <w:t> </w:t>
      </w:r>
      <w:r>
        <w:rPr/>
        <w:t>percentage</w:t>
      </w:r>
      <w:r>
        <w:rPr>
          <w:spacing w:val="-5"/>
        </w:rPr>
        <w:t> </w:t>
      </w:r>
      <w:r>
        <w:rPr/>
        <w:t>and</w:t>
      </w:r>
      <w:r>
        <w:rPr>
          <w:spacing w:val="-1"/>
        </w:rPr>
        <w:t> </w:t>
      </w:r>
      <w:r>
        <w:rPr/>
        <w:t>then</w:t>
      </w:r>
      <w:r>
        <w:rPr>
          <w:spacing w:val="-1"/>
        </w:rPr>
        <w:t> </w:t>
      </w:r>
      <w:r>
        <w:rPr/>
        <w:t>we can talk about the impact beyond, you know, just high, medium, or low. We can say, you know, well based on this, you’re saying that the impact would be around two hundred and fifty million,</w:t>
      </w:r>
      <w:r>
        <w:rPr>
          <w:spacing w:val="40"/>
        </w:rPr>
        <w:t> </w:t>
      </w:r>
      <w:r>
        <w:rPr/>
        <w:t>if it’s a three. And that will usually drive a, yeah that’s about right, or it may drive a, oh no that’s way too big. And that helps us again then fine tune that scoring piece.</w:t>
      </w:r>
    </w:p>
    <w:p>
      <w:pPr>
        <w:pStyle w:val="BodyText"/>
        <w:spacing w:before="33"/>
      </w:pPr>
    </w:p>
    <w:p>
      <w:pPr>
        <w:pStyle w:val="BodyText"/>
        <w:spacing w:line="278" w:lineRule="auto"/>
        <w:ind w:right="434" w:hanging="1"/>
      </w:pPr>
      <w:r>
        <w:rPr>
          <w:b/>
        </w:rPr>
        <w:t>Bruce:</w:t>
      </w:r>
      <w:r>
        <w:rPr>
          <w:b/>
          <w:spacing w:val="-5"/>
        </w:rPr>
        <w:t> </w:t>
      </w:r>
      <w:r>
        <w:rPr/>
        <w:t>So</w:t>
      </w:r>
      <w:r>
        <w:rPr>
          <w:spacing w:val="-2"/>
        </w:rPr>
        <w:t> </w:t>
      </w:r>
      <w:r>
        <w:rPr/>
        <w:t>who</w:t>
      </w:r>
      <w:r>
        <w:rPr>
          <w:spacing w:val="-2"/>
        </w:rPr>
        <w:t> </w:t>
      </w:r>
      <w:r>
        <w:rPr/>
        <w:t>participated</w:t>
      </w:r>
      <w:r>
        <w:rPr>
          <w:spacing w:val="-2"/>
        </w:rPr>
        <w:t> </w:t>
      </w:r>
      <w:r>
        <w:rPr/>
        <w:t>in</w:t>
      </w:r>
      <w:r>
        <w:rPr>
          <w:spacing w:val="-2"/>
        </w:rPr>
        <w:t> </w:t>
      </w:r>
      <w:r>
        <w:rPr/>
        <w:t>that</w:t>
      </w:r>
      <w:r>
        <w:rPr>
          <w:spacing w:val="-5"/>
        </w:rPr>
        <w:t> </w:t>
      </w:r>
      <w:r>
        <w:rPr/>
        <w:t>process?</w:t>
      </w:r>
      <w:r>
        <w:rPr>
          <w:spacing w:val="-2"/>
        </w:rPr>
        <w:t> </w:t>
      </w:r>
      <w:r>
        <w:rPr/>
        <w:t>Is</w:t>
      </w:r>
      <w:r>
        <w:rPr>
          <w:spacing w:val="-2"/>
        </w:rPr>
        <w:t> </w:t>
      </w:r>
      <w:r>
        <w:rPr/>
        <w:t>that</w:t>
      </w:r>
      <w:r>
        <w:rPr>
          <w:spacing w:val="-5"/>
        </w:rPr>
        <w:t> </w:t>
      </w:r>
      <w:r>
        <w:rPr/>
        <w:t>when</w:t>
      </w:r>
      <w:r>
        <w:rPr>
          <w:spacing w:val="-2"/>
        </w:rPr>
        <w:t> </w:t>
      </w:r>
      <w:r>
        <w:rPr/>
        <w:t>you’re</w:t>
      </w:r>
      <w:r>
        <w:rPr>
          <w:spacing w:val="-2"/>
        </w:rPr>
        <w:t> </w:t>
      </w:r>
      <w:r>
        <w:rPr/>
        <w:t>talking</w:t>
      </w:r>
      <w:r>
        <w:rPr>
          <w:spacing w:val="-2"/>
        </w:rPr>
        <w:t> </w:t>
      </w:r>
      <w:r>
        <w:rPr/>
        <w:t>with</w:t>
      </w:r>
      <w:r>
        <w:rPr>
          <w:spacing w:val="-2"/>
        </w:rPr>
        <w:t> </w:t>
      </w:r>
      <w:r>
        <w:rPr/>
        <w:t>the</w:t>
      </w:r>
      <w:r>
        <w:rPr>
          <w:spacing w:val="-2"/>
        </w:rPr>
        <w:t> </w:t>
      </w:r>
      <w:r>
        <w:rPr/>
        <w:t>subject</w:t>
      </w:r>
      <w:r>
        <w:rPr>
          <w:spacing w:val="-5"/>
        </w:rPr>
        <w:t> </w:t>
      </w:r>
      <w:r>
        <w:rPr/>
        <w:t>matter experts? The risk owners, I assume. They’re giving you that help to understand the dollar impact of some of these events.</w:t>
      </w:r>
    </w:p>
    <w:p>
      <w:pPr>
        <w:pStyle w:val="BodyText"/>
        <w:spacing w:before="30"/>
      </w:pPr>
    </w:p>
    <w:p>
      <w:pPr>
        <w:pStyle w:val="BodyText"/>
        <w:spacing w:line="276" w:lineRule="auto"/>
        <w:ind w:right="349"/>
      </w:pPr>
      <w:r>
        <w:rPr>
          <w:b/>
        </w:rPr>
        <w:t>Jennifer: </w:t>
      </w:r>
      <w:r>
        <w:rPr/>
        <w:t>Absolutely. The first thing we did in terms of finding that range, was working with senior</w:t>
      </w:r>
      <w:r>
        <w:rPr>
          <w:spacing w:val="-4"/>
        </w:rPr>
        <w:t> </w:t>
      </w:r>
      <w:r>
        <w:rPr/>
        <w:t>leadership.</w:t>
      </w:r>
      <w:r>
        <w:rPr>
          <w:spacing w:val="-4"/>
        </w:rPr>
        <w:t> </w:t>
      </w:r>
      <w:r>
        <w:rPr/>
        <w:t>And</w:t>
      </w:r>
      <w:r>
        <w:rPr>
          <w:spacing w:val="-1"/>
        </w:rPr>
        <w:t> </w:t>
      </w:r>
      <w:r>
        <w:rPr/>
        <w:t>just,</w:t>
      </w:r>
      <w:r>
        <w:rPr>
          <w:spacing w:val="-4"/>
        </w:rPr>
        <w:t> </w:t>
      </w:r>
      <w:r>
        <w:rPr/>
        <w:t>you</w:t>
      </w:r>
      <w:r>
        <w:rPr>
          <w:spacing w:val="-1"/>
        </w:rPr>
        <w:t> </w:t>
      </w:r>
      <w:r>
        <w:rPr/>
        <w:t>know,</w:t>
      </w:r>
      <w:r>
        <w:rPr>
          <w:spacing w:val="-4"/>
        </w:rPr>
        <w:t> </w:t>
      </w:r>
      <w:r>
        <w:rPr/>
        <w:t>you</w:t>
      </w:r>
      <w:r>
        <w:rPr>
          <w:spacing w:val="-1"/>
        </w:rPr>
        <w:t> </w:t>
      </w:r>
      <w:r>
        <w:rPr/>
        <w:t>start</w:t>
      </w:r>
      <w:r>
        <w:rPr>
          <w:spacing w:val="-4"/>
        </w:rPr>
        <w:t> </w:t>
      </w:r>
      <w:r>
        <w:rPr/>
        <w:t>with</w:t>
      </w:r>
      <w:r>
        <w:rPr>
          <w:spacing w:val="-1"/>
        </w:rPr>
        <w:t> </w:t>
      </w:r>
      <w:r>
        <w:rPr/>
        <w:t>the</w:t>
      </w:r>
      <w:r>
        <w:rPr>
          <w:spacing w:val="-1"/>
        </w:rPr>
        <w:t> </w:t>
      </w:r>
      <w:r>
        <w:rPr/>
        <w:t>basic</w:t>
      </w:r>
      <w:r>
        <w:rPr>
          <w:spacing w:val="-1"/>
        </w:rPr>
        <w:t> </w:t>
      </w:r>
      <w:r>
        <w:rPr/>
        <w:t>question,</w:t>
      </w:r>
      <w:r>
        <w:rPr>
          <w:spacing w:val="-4"/>
        </w:rPr>
        <w:t> </w:t>
      </w:r>
      <w:r>
        <w:rPr/>
        <w:t>you</w:t>
      </w:r>
      <w:r>
        <w:rPr>
          <w:spacing w:val="-1"/>
        </w:rPr>
        <w:t> </w:t>
      </w:r>
      <w:r>
        <w:rPr/>
        <w:t>know,</w:t>
      </w:r>
      <w:r>
        <w:rPr>
          <w:spacing w:val="-4"/>
        </w:rPr>
        <w:t> </w:t>
      </w:r>
      <w:r>
        <w:rPr/>
        <w:t>what is it that keeps you up at night? But it was, what is the dollar amount that keeps you up at night? So working with the leadership to find out what was their threshold for wanting to know things. And then from there, we just did really sort of back in to the data. And then in terms of who we interviewed, of course obviously senior leadership and then functional and subject matter risk owners. So we would talk to our credit people for the credit and delinquencies, and you know, supply chain people for supply chain risks, making sure that we have all of those. So we would</w:t>
      </w:r>
    </w:p>
    <w:p>
      <w:pPr>
        <w:pStyle w:val="BodyText"/>
        <w:spacing w:after="0" w:line="276" w:lineRule="auto"/>
        <w:sectPr>
          <w:type w:val="continuous"/>
          <w:pgSz w:w="12240" w:h="15840"/>
          <w:pgMar w:top="1360" w:bottom="280" w:left="1440" w:right="1080"/>
        </w:sectPr>
      </w:pPr>
    </w:p>
    <w:p>
      <w:pPr>
        <w:pStyle w:val="BodyText"/>
        <w:spacing w:line="276" w:lineRule="auto" w:before="81"/>
        <w:ind w:right="349"/>
      </w:pPr>
      <w:r>
        <w:rPr/>
        <w:t>get</w:t>
      </w:r>
      <w:r>
        <w:rPr>
          <w:spacing w:val="-4"/>
        </w:rPr>
        <w:t> </w:t>
      </w:r>
      <w:r>
        <w:rPr/>
        <w:t>the</w:t>
      </w:r>
      <w:r>
        <w:rPr>
          <w:spacing w:val="-1"/>
        </w:rPr>
        <w:t> </w:t>
      </w:r>
      <w:r>
        <w:rPr/>
        <w:t>details</w:t>
      </w:r>
      <w:r>
        <w:rPr>
          <w:spacing w:val="-1"/>
        </w:rPr>
        <w:t> </w:t>
      </w:r>
      <w:r>
        <w:rPr/>
        <w:t>of</w:t>
      </w:r>
      <w:r>
        <w:rPr>
          <w:spacing w:val="-4"/>
        </w:rPr>
        <w:t> </w:t>
      </w:r>
      <w:r>
        <w:rPr/>
        <w:t>the</w:t>
      </w:r>
      <w:r>
        <w:rPr>
          <w:spacing w:val="-1"/>
        </w:rPr>
        <w:t> </w:t>
      </w:r>
      <w:r>
        <w:rPr/>
        <w:t>data</w:t>
      </w:r>
      <w:r>
        <w:rPr>
          <w:spacing w:val="-1"/>
        </w:rPr>
        <w:t> </w:t>
      </w:r>
      <w:r>
        <w:rPr/>
        <w:t>from the</w:t>
      </w:r>
      <w:r>
        <w:rPr>
          <w:spacing w:val="-1"/>
        </w:rPr>
        <w:t> </w:t>
      </w:r>
      <w:r>
        <w:rPr/>
        <w:t>people</w:t>
      </w:r>
      <w:r>
        <w:rPr>
          <w:spacing w:val="-1"/>
        </w:rPr>
        <w:t> </w:t>
      </w:r>
      <w:r>
        <w:rPr/>
        <w:t>that</w:t>
      </w:r>
      <w:r>
        <w:rPr>
          <w:spacing w:val="-4"/>
        </w:rPr>
        <w:t> </w:t>
      </w:r>
      <w:r>
        <w:rPr/>
        <w:t>are</w:t>
      </w:r>
      <w:r>
        <w:rPr>
          <w:spacing w:val="-1"/>
        </w:rPr>
        <w:t> </w:t>
      </w:r>
      <w:r>
        <w:rPr/>
        <w:t>actually</w:t>
      </w:r>
      <w:r>
        <w:rPr>
          <w:spacing w:val="-5"/>
        </w:rPr>
        <w:t> </w:t>
      </w:r>
      <w:r>
        <w:rPr/>
        <w:t>the</w:t>
      </w:r>
      <w:r>
        <w:rPr>
          <w:spacing w:val="-1"/>
        </w:rPr>
        <w:t> </w:t>
      </w:r>
      <w:r>
        <w:rPr/>
        <w:t>boots</w:t>
      </w:r>
      <w:r>
        <w:rPr>
          <w:spacing w:val="-1"/>
        </w:rPr>
        <w:t> </w:t>
      </w:r>
      <w:r>
        <w:rPr/>
        <w:t>on</w:t>
      </w:r>
      <w:r>
        <w:rPr>
          <w:spacing w:val="-1"/>
        </w:rPr>
        <w:t> </w:t>
      </w:r>
      <w:r>
        <w:rPr/>
        <w:t>the</w:t>
      </w:r>
      <w:r>
        <w:rPr>
          <w:spacing w:val="-1"/>
        </w:rPr>
        <w:t> </w:t>
      </w:r>
      <w:r>
        <w:rPr/>
        <w:t>ground</w:t>
      </w:r>
      <w:r>
        <w:rPr>
          <w:spacing w:val="-5"/>
        </w:rPr>
        <w:t> </w:t>
      </w:r>
      <w:r>
        <w:rPr/>
        <w:t>that</w:t>
      </w:r>
      <w:r>
        <w:rPr>
          <w:spacing w:val="-4"/>
        </w:rPr>
        <w:t> </w:t>
      </w:r>
      <w:r>
        <w:rPr/>
        <w:t>manage the risk. And then we would do the review and the evaluation, quantification and prioritization with senior leadership.</w:t>
      </w:r>
    </w:p>
    <w:p>
      <w:pPr>
        <w:pStyle w:val="BodyText"/>
        <w:spacing w:before="34"/>
      </w:pPr>
    </w:p>
    <w:p>
      <w:pPr>
        <w:pStyle w:val="BodyText"/>
        <w:spacing w:line="276" w:lineRule="auto"/>
        <w:ind w:right="358"/>
      </w:pPr>
      <w:r>
        <w:rPr>
          <w:b/>
        </w:rPr>
        <w:t>Bruce:</w:t>
      </w:r>
      <w:r>
        <w:rPr>
          <w:b/>
          <w:spacing w:val="-4"/>
        </w:rPr>
        <w:t> </w:t>
      </w:r>
      <w:r>
        <w:rPr/>
        <w:t>I</w:t>
      </w:r>
      <w:r>
        <w:rPr>
          <w:spacing w:val="-4"/>
        </w:rPr>
        <w:t> </w:t>
      </w:r>
      <w:r>
        <w:rPr/>
        <w:t>also</w:t>
      </w:r>
      <w:r>
        <w:rPr>
          <w:spacing w:val="-1"/>
        </w:rPr>
        <w:t> </w:t>
      </w:r>
      <w:r>
        <w:rPr/>
        <w:t>want</w:t>
      </w:r>
      <w:r>
        <w:rPr>
          <w:spacing w:val="-4"/>
        </w:rPr>
        <w:t> </w:t>
      </w:r>
      <w:r>
        <w:rPr/>
        <w:t>to</w:t>
      </w:r>
      <w:r>
        <w:rPr>
          <w:spacing w:val="-1"/>
        </w:rPr>
        <w:t> </w:t>
      </w:r>
      <w:r>
        <w:rPr/>
        <w:t>talk</w:t>
      </w:r>
      <w:r>
        <w:rPr>
          <w:spacing w:val="-1"/>
        </w:rPr>
        <w:t> </w:t>
      </w:r>
      <w:r>
        <w:rPr/>
        <w:t>a little</w:t>
      </w:r>
      <w:r>
        <w:rPr>
          <w:spacing w:val="-1"/>
        </w:rPr>
        <w:t> </w:t>
      </w:r>
      <w:r>
        <w:rPr/>
        <w:t>bit</w:t>
      </w:r>
      <w:r>
        <w:rPr>
          <w:spacing w:val="-4"/>
        </w:rPr>
        <w:t> </w:t>
      </w:r>
      <w:r>
        <w:rPr/>
        <w:t>about</w:t>
      </w:r>
      <w:r>
        <w:rPr>
          <w:spacing w:val="-4"/>
        </w:rPr>
        <w:t> </w:t>
      </w:r>
      <w:r>
        <w:rPr/>
        <w:t>the</w:t>
      </w:r>
      <w:r>
        <w:rPr>
          <w:spacing w:val="-1"/>
        </w:rPr>
        <w:t> </w:t>
      </w:r>
      <w:r>
        <w:rPr/>
        <w:t>four</w:t>
      </w:r>
      <w:r>
        <w:rPr>
          <w:spacing w:val="-4"/>
        </w:rPr>
        <w:t> </w:t>
      </w:r>
      <w:r>
        <w:rPr/>
        <w:t>dimensions</w:t>
      </w:r>
      <w:r>
        <w:rPr>
          <w:spacing w:val="-1"/>
        </w:rPr>
        <w:t> </w:t>
      </w:r>
      <w:r>
        <w:rPr/>
        <w:t>that</w:t>
      </w:r>
      <w:r>
        <w:rPr>
          <w:spacing w:val="-4"/>
        </w:rPr>
        <w:t> </w:t>
      </w:r>
      <w:r>
        <w:rPr/>
        <w:t>I</w:t>
      </w:r>
      <w:r>
        <w:rPr>
          <w:spacing w:val="-4"/>
        </w:rPr>
        <w:t> </w:t>
      </w:r>
      <w:r>
        <w:rPr/>
        <w:t>think</w:t>
      </w:r>
      <w:r>
        <w:rPr>
          <w:spacing w:val="-1"/>
        </w:rPr>
        <w:t> </w:t>
      </w:r>
      <w:r>
        <w:rPr/>
        <w:t>you</w:t>
      </w:r>
      <w:r>
        <w:rPr>
          <w:spacing w:val="-1"/>
        </w:rPr>
        <w:t> </w:t>
      </w:r>
      <w:r>
        <w:rPr/>
        <w:t>all</w:t>
      </w:r>
      <w:r>
        <w:rPr>
          <w:spacing w:val="-3"/>
        </w:rPr>
        <w:t> </w:t>
      </w:r>
      <w:r>
        <w:rPr/>
        <w:t>explore</w:t>
      </w:r>
      <w:r>
        <w:rPr>
          <w:spacing w:val="-1"/>
        </w:rPr>
        <w:t> </w:t>
      </w:r>
      <w:r>
        <w:rPr/>
        <w:t>with</w:t>
      </w:r>
      <w:r>
        <w:rPr>
          <w:spacing w:val="-1"/>
        </w:rPr>
        <w:t> </w:t>
      </w:r>
      <w:r>
        <w:rPr/>
        <w:t>the mitigation efforts that you have in place or maybe that you have planned for particular risk. Can you tell us a little bit about how that’s been developed and how that actually works in practice?</w:t>
      </w:r>
    </w:p>
    <w:p>
      <w:pPr>
        <w:pStyle w:val="BodyText"/>
        <w:spacing w:before="38"/>
      </w:pPr>
    </w:p>
    <w:p>
      <w:pPr>
        <w:pStyle w:val="BodyText"/>
        <w:spacing w:line="276" w:lineRule="auto"/>
        <w:ind w:right="385"/>
      </w:pPr>
      <w:r>
        <w:rPr>
          <w:b/>
        </w:rPr>
        <w:t>Jennifer:</w:t>
      </w:r>
      <w:r>
        <w:rPr>
          <w:b/>
          <w:spacing w:val="-3"/>
        </w:rPr>
        <w:t> </w:t>
      </w:r>
      <w:r>
        <w:rPr/>
        <w:t>Sure,</w:t>
      </w:r>
      <w:r>
        <w:rPr>
          <w:spacing w:val="-3"/>
        </w:rPr>
        <w:t> </w:t>
      </w:r>
      <w:r>
        <w:rPr/>
        <w:t>so we have,</w:t>
      </w:r>
      <w:r>
        <w:rPr>
          <w:spacing w:val="-3"/>
        </w:rPr>
        <w:t> </w:t>
      </w:r>
      <w:r>
        <w:rPr/>
        <w:t>we calculate the risk,</w:t>
      </w:r>
      <w:r>
        <w:rPr>
          <w:spacing w:val="-3"/>
        </w:rPr>
        <w:t> </w:t>
      </w:r>
      <w:r>
        <w:rPr/>
        <w:t>the inherent</w:t>
      </w:r>
      <w:r>
        <w:rPr>
          <w:spacing w:val="-3"/>
        </w:rPr>
        <w:t> </w:t>
      </w:r>
      <w:r>
        <w:rPr/>
        <w:t>risk,</w:t>
      </w:r>
      <w:r>
        <w:rPr>
          <w:spacing w:val="-3"/>
        </w:rPr>
        <w:t> </w:t>
      </w:r>
      <w:r>
        <w:rPr/>
        <w:t>we value the control</w:t>
      </w:r>
      <w:r>
        <w:rPr>
          <w:spacing w:val="-6"/>
        </w:rPr>
        <w:t> </w:t>
      </w:r>
      <w:r>
        <w:rPr/>
        <w:t>efforts, we get</w:t>
      </w:r>
      <w:r>
        <w:rPr>
          <w:spacing w:val="-2"/>
        </w:rPr>
        <w:t> </w:t>
      </w:r>
      <w:r>
        <w:rPr/>
        <w:t>the residual</w:t>
      </w:r>
      <w:r>
        <w:rPr>
          <w:spacing w:val="-5"/>
        </w:rPr>
        <w:t> </w:t>
      </w:r>
      <w:r>
        <w:rPr/>
        <w:t>risk and then based on the residual</w:t>
      </w:r>
      <w:r>
        <w:rPr>
          <w:spacing w:val="-5"/>
        </w:rPr>
        <w:t> </w:t>
      </w:r>
      <w:r>
        <w:rPr/>
        <w:t>risk score,</w:t>
      </w:r>
      <w:r>
        <w:rPr>
          <w:spacing w:val="-2"/>
        </w:rPr>
        <w:t> </w:t>
      </w:r>
      <w:r>
        <w:rPr/>
        <w:t>which is still,</w:t>
      </w:r>
      <w:r>
        <w:rPr>
          <w:spacing w:val="-2"/>
        </w:rPr>
        <w:t> </w:t>
      </w:r>
      <w:r>
        <w:rPr/>
        <w:t>again,</w:t>
      </w:r>
      <w:r>
        <w:rPr>
          <w:spacing w:val="-2"/>
        </w:rPr>
        <w:t> </w:t>
      </w:r>
      <w:r>
        <w:rPr/>
        <w:t>you back into that number, whatever it’s been reduced to is that number, so then you go from whatever your original five-by-five was to whatever your residual risk score is and then that helps drive and determine what action you have to take. If it’s considered a high risk, we absolutely require that</w:t>
      </w:r>
      <w:r>
        <w:rPr>
          <w:spacing w:val="-4"/>
        </w:rPr>
        <w:t> </w:t>
      </w:r>
      <w:r>
        <w:rPr/>
        <w:t>a</w:t>
      </w:r>
      <w:r>
        <w:rPr>
          <w:spacing w:val="-1"/>
        </w:rPr>
        <w:t> </w:t>
      </w:r>
      <w:r>
        <w:rPr/>
        <w:t>mitigation</w:t>
      </w:r>
      <w:r>
        <w:rPr>
          <w:spacing w:val="-1"/>
        </w:rPr>
        <w:t> </w:t>
      </w:r>
      <w:r>
        <w:rPr/>
        <w:t>plan</w:t>
      </w:r>
      <w:r>
        <w:rPr>
          <w:spacing w:val="-1"/>
        </w:rPr>
        <w:t> </w:t>
      </w:r>
      <w:r>
        <w:rPr/>
        <w:t>must</w:t>
      </w:r>
      <w:r>
        <w:rPr>
          <w:spacing w:val="-4"/>
        </w:rPr>
        <w:t> </w:t>
      </w:r>
      <w:r>
        <w:rPr/>
        <w:t>be</w:t>
      </w:r>
      <w:r>
        <w:rPr>
          <w:spacing w:val="-1"/>
        </w:rPr>
        <w:t> </w:t>
      </w:r>
      <w:r>
        <w:rPr/>
        <w:t>in</w:t>
      </w:r>
      <w:r>
        <w:rPr>
          <w:spacing w:val="-1"/>
        </w:rPr>
        <w:t> </w:t>
      </w:r>
      <w:r>
        <w:rPr/>
        <w:t>place.</w:t>
      </w:r>
      <w:r>
        <w:rPr>
          <w:spacing w:val="-4"/>
        </w:rPr>
        <w:t> </w:t>
      </w:r>
      <w:r>
        <w:rPr/>
        <w:t>If we</w:t>
      </w:r>
      <w:r>
        <w:rPr>
          <w:spacing w:val="-1"/>
        </w:rPr>
        <w:t> </w:t>
      </w:r>
      <w:r>
        <w:rPr/>
        <w:t>have</w:t>
      </w:r>
      <w:r>
        <w:rPr>
          <w:spacing w:val="-1"/>
        </w:rPr>
        <w:t> </w:t>
      </w:r>
      <w:r>
        <w:rPr/>
        <w:t>something</w:t>
      </w:r>
      <w:r>
        <w:rPr>
          <w:spacing w:val="-1"/>
        </w:rPr>
        <w:t> </w:t>
      </w:r>
      <w:r>
        <w:rPr/>
        <w:t>that</w:t>
      </w:r>
      <w:r>
        <w:rPr>
          <w:spacing w:val="-4"/>
        </w:rPr>
        <w:t> </w:t>
      </w:r>
      <w:r>
        <w:rPr/>
        <w:t>is</w:t>
      </w:r>
      <w:r>
        <w:rPr>
          <w:spacing w:val="-1"/>
        </w:rPr>
        <w:t> </w:t>
      </w:r>
      <w:r>
        <w:rPr/>
        <w:t>high</w:t>
      </w:r>
      <w:r>
        <w:rPr>
          <w:spacing w:val="-1"/>
        </w:rPr>
        <w:t> </w:t>
      </w:r>
      <w:r>
        <w:rPr/>
        <w:t>red</w:t>
      </w:r>
      <w:r>
        <w:rPr>
          <w:spacing w:val="-1"/>
        </w:rPr>
        <w:t> </w:t>
      </w:r>
      <w:r>
        <w:rPr/>
        <w:t>risk</w:t>
      </w:r>
      <w:r>
        <w:rPr>
          <w:spacing w:val="-1"/>
        </w:rPr>
        <w:t> </w:t>
      </w:r>
      <w:r>
        <w:rPr/>
        <w:t>you</w:t>
      </w:r>
      <w:r>
        <w:rPr>
          <w:spacing w:val="-1"/>
        </w:rPr>
        <w:t> </w:t>
      </w:r>
      <w:r>
        <w:rPr/>
        <w:t>have</w:t>
      </w:r>
      <w:r>
        <w:rPr>
          <w:spacing w:val="-1"/>
        </w:rPr>
        <w:t> </w:t>
      </w:r>
      <w:r>
        <w:rPr/>
        <w:t>to</w:t>
      </w:r>
      <w:r>
        <w:rPr>
          <w:spacing w:val="-1"/>
        </w:rPr>
        <w:t> </w:t>
      </w:r>
      <w:r>
        <w:rPr/>
        <w:t>be ready now to deal with an adverse event. If it’s a yellow, then we have some other factors we look</w:t>
      </w:r>
      <w:r>
        <w:rPr>
          <w:spacing w:val="-1"/>
        </w:rPr>
        <w:t> </w:t>
      </w:r>
      <w:r>
        <w:rPr/>
        <w:t>at.</w:t>
      </w:r>
      <w:r>
        <w:rPr>
          <w:spacing w:val="-4"/>
        </w:rPr>
        <w:t> </w:t>
      </w:r>
      <w:r>
        <w:rPr/>
        <w:t>We</w:t>
      </w:r>
      <w:r>
        <w:rPr>
          <w:spacing w:val="-1"/>
        </w:rPr>
        <w:t> </w:t>
      </w:r>
      <w:r>
        <w:rPr/>
        <w:t>look</w:t>
      </w:r>
      <w:r>
        <w:rPr>
          <w:spacing w:val="-1"/>
        </w:rPr>
        <w:t> </w:t>
      </w:r>
      <w:r>
        <w:rPr/>
        <w:t>at</w:t>
      </w:r>
      <w:r>
        <w:rPr>
          <w:spacing w:val="-8"/>
        </w:rPr>
        <w:t> </w:t>
      </w:r>
      <w:r>
        <w:rPr/>
        <w:t>velocity. So</w:t>
      </w:r>
      <w:r>
        <w:rPr>
          <w:spacing w:val="-1"/>
        </w:rPr>
        <w:t> </w:t>
      </w:r>
      <w:r>
        <w:rPr/>
        <w:t>how</w:t>
      </w:r>
      <w:r>
        <w:rPr>
          <w:spacing w:val="-5"/>
        </w:rPr>
        <w:t> </w:t>
      </w:r>
      <w:r>
        <w:rPr/>
        <w:t>quickly</w:t>
      </w:r>
      <w:r>
        <w:rPr>
          <w:spacing w:val="-5"/>
        </w:rPr>
        <w:t> </w:t>
      </w:r>
      <w:r>
        <w:rPr/>
        <w:t>are</w:t>
      </w:r>
      <w:r>
        <w:rPr>
          <w:spacing w:val="-1"/>
        </w:rPr>
        <w:t> </w:t>
      </w:r>
      <w:r>
        <w:rPr/>
        <w:t>we</w:t>
      </w:r>
      <w:r>
        <w:rPr>
          <w:spacing w:val="-1"/>
        </w:rPr>
        <w:t> </w:t>
      </w:r>
      <w:r>
        <w:rPr/>
        <w:t>going</w:t>
      </w:r>
      <w:r>
        <w:rPr>
          <w:spacing w:val="-1"/>
        </w:rPr>
        <w:t> </w:t>
      </w:r>
      <w:r>
        <w:rPr/>
        <w:t>to</w:t>
      </w:r>
      <w:r>
        <w:rPr>
          <w:spacing w:val="-1"/>
        </w:rPr>
        <w:t> </w:t>
      </w:r>
      <w:r>
        <w:rPr/>
        <w:t>be</w:t>
      </w:r>
      <w:r>
        <w:rPr>
          <w:spacing w:val="-1"/>
        </w:rPr>
        <w:t> </w:t>
      </w:r>
      <w:r>
        <w:rPr/>
        <w:t>dealing</w:t>
      </w:r>
      <w:r>
        <w:rPr>
          <w:spacing w:val="-1"/>
        </w:rPr>
        <w:t> </w:t>
      </w:r>
      <w:r>
        <w:rPr/>
        <w:t>with the</w:t>
      </w:r>
      <w:r>
        <w:rPr>
          <w:spacing w:val="-1"/>
        </w:rPr>
        <w:t> </w:t>
      </w:r>
      <w:r>
        <w:rPr/>
        <w:t>pain</w:t>
      </w:r>
      <w:r>
        <w:rPr>
          <w:spacing w:val="-1"/>
        </w:rPr>
        <w:t> </w:t>
      </w:r>
      <w:r>
        <w:rPr/>
        <w:t>of</w:t>
      </w:r>
      <w:r>
        <w:rPr>
          <w:spacing w:val="-4"/>
        </w:rPr>
        <w:t> </w:t>
      </w:r>
      <w:r>
        <w:rPr/>
        <w:t>this</w:t>
      </w:r>
      <w:r>
        <w:rPr>
          <w:spacing w:val="-1"/>
        </w:rPr>
        <w:t> </w:t>
      </w:r>
      <w:r>
        <w:rPr/>
        <w:t>risk? That really helps us drive, because if you have a high risk with high velocity, you need to be extra</w:t>
      </w:r>
      <w:r>
        <w:rPr>
          <w:spacing w:val="-1"/>
        </w:rPr>
        <w:t> </w:t>
      </w:r>
      <w:r>
        <w:rPr/>
        <w:t>prepared.</w:t>
      </w:r>
      <w:r>
        <w:rPr>
          <w:spacing w:val="-4"/>
        </w:rPr>
        <w:t> </w:t>
      </w:r>
      <w:r>
        <w:rPr/>
        <w:t>So</w:t>
      </w:r>
      <w:r>
        <w:rPr>
          <w:spacing w:val="-1"/>
        </w:rPr>
        <w:t> </w:t>
      </w:r>
      <w:r>
        <w:rPr/>
        <w:t>then</w:t>
      </w:r>
      <w:r>
        <w:rPr>
          <w:spacing w:val="-1"/>
        </w:rPr>
        <w:t> </w:t>
      </w:r>
      <w:r>
        <w:rPr/>
        <w:t>we</w:t>
      </w:r>
      <w:r>
        <w:rPr>
          <w:spacing w:val="-1"/>
        </w:rPr>
        <w:t> </w:t>
      </w:r>
      <w:r>
        <w:rPr/>
        <w:t>also</w:t>
      </w:r>
      <w:r>
        <w:rPr>
          <w:spacing w:val="-1"/>
        </w:rPr>
        <w:t> </w:t>
      </w:r>
      <w:r>
        <w:rPr/>
        <w:t>look</w:t>
      </w:r>
      <w:r>
        <w:rPr>
          <w:spacing w:val="-1"/>
        </w:rPr>
        <w:t> </w:t>
      </w:r>
      <w:r>
        <w:rPr/>
        <w:t>at</w:t>
      </w:r>
      <w:r>
        <w:rPr>
          <w:spacing w:val="-4"/>
        </w:rPr>
        <w:t> </w:t>
      </w:r>
      <w:r>
        <w:rPr/>
        <w:t>whether</w:t>
      </w:r>
      <w:r>
        <w:rPr>
          <w:spacing w:val="-4"/>
        </w:rPr>
        <w:t> </w:t>
      </w:r>
      <w:r>
        <w:rPr/>
        <w:t>it’s</w:t>
      </w:r>
      <w:r>
        <w:rPr>
          <w:spacing w:val="-1"/>
        </w:rPr>
        <w:t> </w:t>
      </w:r>
      <w:r>
        <w:rPr/>
        <w:t>a</w:t>
      </w:r>
      <w:r>
        <w:rPr>
          <w:spacing w:val="-1"/>
        </w:rPr>
        <w:t> </w:t>
      </w:r>
      <w:r>
        <w:rPr/>
        <w:t>strategic</w:t>
      </w:r>
      <w:r>
        <w:rPr>
          <w:spacing w:val="-1"/>
        </w:rPr>
        <w:t> </w:t>
      </w:r>
      <w:r>
        <w:rPr/>
        <w:t>versus</w:t>
      </w:r>
      <w:r>
        <w:rPr>
          <w:spacing w:val="-1"/>
        </w:rPr>
        <w:t> </w:t>
      </w:r>
      <w:r>
        <w:rPr/>
        <w:t>operational</w:t>
      </w:r>
      <w:r>
        <w:rPr>
          <w:spacing w:val="-7"/>
        </w:rPr>
        <w:t> </w:t>
      </w:r>
      <w:r>
        <w:rPr/>
        <w:t>risk.</w:t>
      </w:r>
      <w:r>
        <w:rPr>
          <w:spacing w:val="-4"/>
        </w:rPr>
        <w:t> </w:t>
      </w:r>
      <w:r>
        <w:rPr/>
        <w:t>Because strategic risks are very difficult to create any kind of simple mitigation plan. We’ve created projects to reduce data risk loss, we’ve created projects to improve security in our funding processes. But things like, improving your go-to-market strategy or achieving your financial objectives, these are very high level strategic risks that the senior leadership has to focus on.</w:t>
      </w:r>
    </w:p>
    <w:p>
      <w:pPr>
        <w:pStyle w:val="BodyText"/>
        <w:spacing w:line="276" w:lineRule="auto" w:before="3"/>
        <w:ind w:right="434"/>
      </w:pPr>
      <w:r>
        <w:rPr/>
        <w:t>These aren’t things we can create mitigation projects to really target. So then we look at the risks from a mitigation perspective of what requires a mitigation plan, and then, is it an operational</w:t>
      </w:r>
      <w:r>
        <w:rPr>
          <w:spacing w:val="-3"/>
        </w:rPr>
        <w:t> </w:t>
      </w:r>
      <w:r>
        <w:rPr/>
        <w:t>risk that we can actually create the</w:t>
      </w:r>
      <w:r>
        <w:rPr>
          <w:spacing w:val="-1"/>
        </w:rPr>
        <w:t> </w:t>
      </w:r>
      <w:r>
        <w:rPr/>
        <w:t>mitigation plan, or is it a strategic risk where we then punt</w:t>
      </w:r>
      <w:r>
        <w:rPr>
          <w:spacing w:val="-1"/>
        </w:rPr>
        <w:t> </w:t>
      </w:r>
      <w:r>
        <w:rPr/>
        <w:t>on it</w:t>
      </w:r>
      <w:r>
        <w:rPr>
          <w:spacing w:val="-1"/>
        </w:rPr>
        <w:t> </w:t>
      </w:r>
      <w:r>
        <w:rPr/>
        <w:t>to the senior leadership and say</w:t>
      </w:r>
      <w:r>
        <w:rPr>
          <w:spacing w:val="-2"/>
        </w:rPr>
        <w:t> </w:t>
      </w:r>
      <w:r>
        <w:rPr/>
        <w:t>okay,</w:t>
      </w:r>
      <w:r>
        <w:rPr>
          <w:spacing w:val="-1"/>
        </w:rPr>
        <w:t> </w:t>
      </w:r>
      <w:r>
        <w:rPr/>
        <w:t>this is your</w:t>
      </w:r>
      <w:r>
        <w:rPr>
          <w:spacing w:val="-1"/>
        </w:rPr>
        <w:t> </w:t>
      </w:r>
      <w:r>
        <w:rPr/>
        <w:t>risk and how</w:t>
      </w:r>
      <w:r>
        <w:rPr>
          <w:spacing w:val="-2"/>
        </w:rPr>
        <w:t> </w:t>
      </w:r>
      <w:r>
        <w:rPr/>
        <w:t>are you going to mitigate</w:t>
      </w:r>
      <w:r>
        <w:rPr>
          <w:spacing w:val="-1"/>
        </w:rPr>
        <w:t> </w:t>
      </w:r>
      <w:r>
        <w:rPr/>
        <w:t>it.</w:t>
      </w:r>
      <w:r>
        <w:rPr>
          <w:spacing w:val="-4"/>
        </w:rPr>
        <w:t> </w:t>
      </w:r>
      <w:r>
        <w:rPr/>
        <w:t>We</w:t>
      </w:r>
      <w:r>
        <w:rPr>
          <w:spacing w:val="-1"/>
        </w:rPr>
        <w:t> </w:t>
      </w:r>
      <w:r>
        <w:rPr/>
        <w:t>make</w:t>
      </w:r>
      <w:r>
        <w:rPr>
          <w:spacing w:val="-1"/>
        </w:rPr>
        <w:t> </w:t>
      </w:r>
      <w:r>
        <w:rPr/>
        <w:t>sure</w:t>
      </w:r>
      <w:r>
        <w:rPr>
          <w:spacing w:val="-1"/>
        </w:rPr>
        <w:t> </w:t>
      </w:r>
      <w:r>
        <w:rPr/>
        <w:t>they</w:t>
      </w:r>
      <w:r>
        <w:rPr>
          <w:spacing w:val="-5"/>
        </w:rPr>
        <w:t> </w:t>
      </w:r>
      <w:r>
        <w:rPr/>
        <w:t>have</w:t>
      </w:r>
      <w:r>
        <w:rPr>
          <w:spacing w:val="-1"/>
        </w:rPr>
        <w:t> </w:t>
      </w:r>
      <w:r>
        <w:rPr/>
        <w:t>a</w:t>
      </w:r>
      <w:r>
        <w:rPr>
          <w:spacing w:val="-1"/>
        </w:rPr>
        <w:t> </w:t>
      </w:r>
      <w:r>
        <w:rPr/>
        <w:t>plan</w:t>
      </w:r>
      <w:r>
        <w:rPr>
          <w:spacing w:val="-1"/>
        </w:rPr>
        <w:t> </w:t>
      </w:r>
      <w:r>
        <w:rPr/>
        <w:t>for</w:t>
      </w:r>
      <w:r>
        <w:rPr>
          <w:spacing w:val="-4"/>
        </w:rPr>
        <w:t> </w:t>
      </w:r>
      <w:r>
        <w:rPr/>
        <w:t>that.</w:t>
      </w:r>
      <w:r>
        <w:rPr>
          <w:spacing w:val="-4"/>
        </w:rPr>
        <w:t> </w:t>
      </w:r>
      <w:r>
        <w:rPr/>
        <w:t>Which</w:t>
      </w:r>
      <w:r>
        <w:rPr>
          <w:spacing w:val="-1"/>
        </w:rPr>
        <w:t> </w:t>
      </w:r>
      <w:r>
        <w:rPr/>
        <w:t>again,</w:t>
      </w:r>
      <w:r>
        <w:rPr>
          <w:spacing w:val="-4"/>
        </w:rPr>
        <w:t> </w:t>
      </w:r>
      <w:r>
        <w:rPr/>
        <w:t>for your</w:t>
      </w:r>
      <w:r>
        <w:rPr>
          <w:spacing w:val="-4"/>
        </w:rPr>
        <w:t> </w:t>
      </w:r>
      <w:r>
        <w:rPr/>
        <w:t>big risks,</w:t>
      </w:r>
      <w:r>
        <w:rPr>
          <w:spacing w:val="-4"/>
        </w:rPr>
        <w:t> </w:t>
      </w:r>
      <w:r>
        <w:rPr/>
        <w:t>like</w:t>
      </w:r>
      <w:r>
        <w:rPr>
          <w:spacing w:val="-1"/>
        </w:rPr>
        <w:t> </w:t>
      </w:r>
      <w:r>
        <w:rPr/>
        <w:t>strategy and achieving financial objectives, they usually do.</w:t>
      </w:r>
    </w:p>
    <w:p>
      <w:pPr>
        <w:pStyle w:val="BodyText"/>
        <w:spacing w:before="33"/>
      </w:pPr>
    </w:p>
    <w:p>
      <w:pPr>
        <w:pStyle w:val="BodyText"/>
        <w:spacing w:line="276" w:lineRule="auto"/>
        <w:ind w:right="434"/>
      </w:pPr>
      <w:r>
        <w:rPr>
          <w:b/>
        </w:rPr>
        <w:t>Bruce: </w:t>
      </w:r>
      <w:r>
        <w:rPr/>
        <w:t>Is it true, I thought I understood that ultimately you come up with an overall risk score that obviously factors in the impact and likelihood assessments, but then also these adjustments,</w:t>
      </w:r>
      <w:r>
        <w:rPr>
          <w:spacing w:val="-5"/>
        </w:rPr>
        <w:t> </w:t>
      </w:r>
      <w:r>
        <w:rPr/>
        <w:t>like</w:t>
      </w:r>
      <w:r>
        <w:rPr>
          <w:spacing w:val="-2"/>
        </w:rPr>
        <w:t> </w:t>
      </w:r>
      <w:r>
        <w:rPr/>
        <w:t>you</w:t>
      </w:r>
      <w:r>
        <w:rPr>
          <w:spacing w:val="-2"/>
        </w:rPr>
        <w:t> </w:t>
      </w:r>
      <w:r>
        <w:rPr/>
        <w:t>say,</w:t>
      </w:r>
      <w:r>
        <w:rPr>
          <w:spacing w:val="-5"/>
        </w:rPr>
        <w:t> </w:t>
      </w:r>
      <w:r>
        <w:rPr/>
        <w:t>going</w:t>
      </w:r>
      <w:r>
        <w:rPr>
          <w:spacing w:val="-2"/>
        </w:rPr>
        <w:t> </w:t>
      </w:r>
      <w:r>
        <w:rPr/>
        <w:t>from inherent</w:t>
      </w:r>
      <w:r>
        <w:rPr>
          <w:spacing w:val="-5"/>
        </w:rPr>
        <w:t> </w:t>
      </w:r>
      <w:r>
        <w:rPr/>
        <w:t>to</w:t>
      </w:r>
      <w:r>
        <w:rPr>
          <w:spacing w:val="-2"/>
        </w:rPr>
        <w:t> </w:t>
      </w:r>
      <w:r>
        <w:rPr/>
        <w:t>residual,</w:t>
      </w:r>
      <w:r>
        <w:rPr>
          <w:spacing w:val="-5"/>
        </w:rPr>
        <w:t> </w:t>
      </w:r>
      <w:r>
        <w:rPr/>
        <w:t>does</w:t>
      </w:r>
      <w:r>
        <w:rPr>
          <w:spacing w:val="-2"/>
        </w:rPr>
        <w:t> </w:t>
      </w:r>
      <w:r>
        <w:rPr/>
        <w:t>that</w:t>
      </w:r>
      <w:r>
        <w:rPr>
          <w:spacing w:val="-5"/>
        </w:rPr>
        <w:t> </w:t>
      </w:r>
      <w:r>
        <w:rPr/>
        <w:t>actually</w:t>
      </w:r>
      <w:r>
        <w:rPr>
          <w:spacing w:val="-6"/>
        </w:rPr>
        <w:t> </w:t>
      </w:r>
      <w:r>
        <w:rPr/>
        <w:t>make</w:t>
      </w:r>
      <w:r>
        <w:rPr>
          <w:spacing w:val="-6"/>
        </w:rPr>
        <w:t> </w:t>
      </w:r>
      <w:r>
        <w:rPr/>
        <w:t>its</w:t>
      </w:r>
      <w:r>
        <w:rPr>
          <w:spacing w:val="-2"/>
        </w:rPr>
        <w:t> </w:t>
      </w:r>
      <w:r>
        <w:rPr/>
        <w:t>way</w:t>
      </w:r>
      <w:r>
        <w:rPr>
          <w:spacing w:val="-2"/>
        </w:rPr>
        <w:t> </w:t>
      </w:r>
      <w:r>
        <w:rPr/>
        <w:t>into an ultimate dollar value at the residual risk level also?</w:t>
      </w:r>
    </w:p>
    <w:p>
      <w:pPr>
        <w:pStyle w:val="BodyText"/>
        <w:spacing w:before="39"/>
      </w:pPr>
    </w:p>
    <w:p>
      <w:pPr>
        <w:pStyle w:val="BodyText"/>
        <w:spacing w:line="276" w:lineRule="auto"/>
        <w:ind w:right="358"/>
      </w:pPr>
      <w:r>
        <w:rPr>
          <w:b/>
        </w:rPr>
        <w:t>Jennifer: </w:t>
      </w:r>
      <w:r>
        <w:rPr/>
        <w:t>Oh it does. It’s a complete calculation, so we start with something, like for example, like one of the ones I work through is a business continuity risk. We have that valued, the number</w:t>
      </w:r>
      <w:r>
        <w:rPr>
          <w:spacing w:val="-5"/>
        </w:rPr>
        <w:t> </w:t>
      </w:r>
      <w:r>
        <w:rPr/>
        <w:t>that</w:t>
      </w:r>
      <w:r>
        <w:rPr>
          <w:spacing w:val="-5"/>
        </w:rPr>
        <w:t> </w:t>
      </w:r>
      <w:r>
        <w:rPr/>
        <w:t>is</w:t>
      </w:r>
      <w:r>
        <w:rPr>
          <w:spacing w:val="-2"/>
        </w:rPr>
        <w:t> </w:t>
      </w:r>
      <w:r>
        <w:rPr/>
        <w:t>assigned</w:t>
      </w:r>
      <w:r>
        <w:rPr>
          <w:spacing w:val="-2"/>
        </w:rPr>
        <w:t> </w:t>
      </w:r>
      <w:r>
        <w:rPr/>
        <w:t>to</w:t>
      </w:r>
      <w:r>
        <w:rPr>
          <w:spacing w:val="-2"/>
        </w:rPr>
        <w:t> </w:t>
      </w:r>
      <w:r>
        <w:rPr/>
        <w:t>it</w:t>
      </w:r>
      <w:r>
        <w:rPr>
          <w:spacing w:val="-1"/>
        </w:rPr>
        <w:t> </w:t>
      </w:r>
      <w:r>
        <w:rPr/>
        <w:t>is</w:t>
      </w:r>
      <w:r>
        <w:rPr>
          <w:spacing w:val="-2"/>
        </w:rPr>
        <w:t> </w:t>
      </w:r>
      <w:r>
        <w:rPr/>
        <w:t>seventy-five</w:t>
      </w:r>
      <w:r>
        <w:rPr>
          <w:spacing w:val="-2"/>
        </w:rPr>
        <w:t> </w:t>
      </w:r>
      <w:r>
        <w:rPr/>
        <w:t>million</w:t>
      </w:r>
      <w:r>
        <w:rPr>
          <w:spacing w:val="-2"/>
        </w:rPr>
        <w:t> </w:t>
      </w:r>
      <w:r>
        <w:rPr/>
        <w:t>just</w:t>
      </w:r>
      <w:r>
        <w:rPr>
          <w:spacing w:val="-5"/>
        </w:rPr>
        <w:t> </w:t>
      </w:r>
      <w:r>
        <w:rPr/>
        <w:t>because</w:t>
      </w:r>
      <w:r>
        <w:rPr>
          <w:spacing w:val="-2"/>
        </w:rPr>
        <w:t> </w:t>
      </w:r>
      <w:r>
        <w:rPr/>
        <w:t>that’s</w:t>
      </w:r>
      <w:r>
        <w:rPr>
          <w:spacing w:val="-2"/>
        </w:rPr>
        <w:t> </w:t>
      </w:r>
      <w:r>
        <w:rPr/>
        <w:t>where</w:t>
      </w:r>
      <w:r>
        <w:rPr>
          <w:spacing w:val="-2"/>
        </w:rPr>
        <w:t> </w:t>
      </w:r>
      <w:r>
        <w:rPr/>
        <w:t>it</w:t>
      </w:r>
      <w:r>
        <w:rPr>
          <w:spacing w:val="-5"/>
        </w:rPr>
        <w:t> </w:t>
      </w:r>
      <w:r>
        <w:rPr/>
        <w:t>falls in</w:t>
      </w:r>
      <w:r>
        <w:rPr>
          <w:spacing w:val="-2"/>
        </w:rPr>
        <w:t> </w:t>
      </w:r>
      <w:r>
        <w:rPr/>
        <w:t>the</w:t>
      </w:r>
      <w:r>
        <w:rPr>
          <w:spacing w:val="-2"/>
        </w:rPr>
        <w:t> </w:t>
      </w:r>
      <w:r>
        <w:rPr/>
        <w:t>range. Then we talk about, we have our plans and we have annual testing and all the things we do.</w:t>
      </w:r>
    </w:p>
    <w:p>
      <w:pPr>
        <w:pStyle w:val="BodyText"/>
        <w:spacing w:line="276" w:lineRule="auto" w:before="4"/>
        <w:ind w:right="434"/>
      </w:pPr>
      <w:r>
        <w:rPr/>
        <w:t>And</w:t>
      </w:r>
      <w:r>
        <w:rPr>
          <w:spacing w:val="-1"/>
        </w:rPr>
        <w:t> </w:t>
      </w:r>
      <w:r>
        <w:rPr/>
        <w:t>that</w:t>
      </w:r>
      <w:r>
        <w:rPr>
          <w:spacing w:val="-4"/>
        </w:rPr>
        <w:t> </w:t>
      </w:r>
      <w:r>
        <w:rPr/>
        <w:t>cures</w:t>
      </w:r>
      <w:r>
        <w:rPr>
          <w:spacing w:val="-1"/>
        </w:rPr>
        <w:t> </w:t>
      </w:r>
      <w:r>
        <w:rPr/>
        <w:t>about</w:t>
      </w:r>
      <w:r>
        <w:rPr>
          <w:spacing w:val="-4"/>
        </w:rPr>
        <w:t> </w:t>
      </w:r>
      <w:r>
        <w:rPr/>
        <w:t>fifty</w:t>
      </w:r>
      <w:r>
        <w:rPr>
          <w:spacing w:val="-1"/>
        </w:rPr>
        <w:t> </w:t>
      </w:r>
      <w:r>
        <w:rPr/>
        <w:t>percent</w:t>
      </w:r>
      <w:r>
        <w:rPr>
          <w:spacing w:val="-4"/>
        </w:rPr>
        <w:t> </w:t>
      </w:r>
      <w:r>
        <w:rPr/>
        <w:t>of</w:t>
      </w:r>
      <w:r>
        <w:rPr>
          <w:spacing w:val="-4"/>
        </w:rPr>
        <w:t> </w:t>
      </w:r>
      <w:r>
        <w:rPr/>
        <w:t>that</w:t>
      </w:r>
      <w:r>
        <w:rPr>
          <w:spacing w:val="-4"/>
        </w:rPr>
        <w:t> </w:t>
      </w:r>
      <w:r>
        <w:rPr/>
        <w:t>risk.</w:t>
      </w:r>
      <w:r>
        <w:rPr>
          <w:spacing w:val="-4"/>
        </w:rPr>
        <w:t> </w:t>
      </w:r>
      <w:r>
        <w:rPr/>
        <w:t>The</w:t>
      </w:r>
      <w:r>
        <w:rPr>
          <w:spacing w:val="-1"/>
        </w:rPr>
        <w:t> </w:t>
      </w:r>
      <w:r>
        <w:rPr/>
        <w:t>remaining</w:t>
      </w:r>
      <w:r>
        <w:rPr>
          <w:spacing w:val="-1"/>
        </w:rPr>
        <w:t> </w:t>
      </w:r>
      <w:r>
        <w:rPr/>
        <w:t>fifty</w:t>
      </w:r>
      <w:r>
        <w:rPr>
          <w:spacing w:val="-5"/>
        </w:rPr>
        <w:t> </w:t>
      </w:r>
      <w:r>
        <w:rPr/>
        <w:t>percent</w:t>
      </w:r>
      <w:r>
        <w:rPr>
          <w:spacing w:val="-4"/>
        </w:rPr>
        <w:t> </w:t>
      </w:r>
      <w:r>
        <w:rPr/>
        <w:t>you</w:t>
      </w:r>
      <w:r>
        <w:rPr>
          <w:spacing w:val="-1"/>
        </w:rPr>
        <w:t> </w:t>
      </w:r>
      <w:r>
        <w:rPr/>
        <w:t>can’t</w:t>
      </w:r>
      <w:r>
        <w:rPr>
          <w:spacing w:val="-4"/>
        </w:rPr>
        <w:t> </w:t>
      </w:r>
      <w:r>
        <w:rPr/>
        <w:t>do</w:t>
      </w:r>
      <w:r>
        <w:rPr>
          <w:spacing w:val="-1"/>
        </w:rPr>
        <w:t> </w:t>
      </w:r>
      <w:r>
        <w:rPr/>
        <w:t>anything about. There’s nothing we are going to do, plan or write, create, that’s going to impact hurricanes and tornadoes and earthquakes.</w:t>
      </w:r>
      <w:r>
        <w:rPr>
          <w:spacing w:val="-1"/>
        </w:rPr>
        <w:t> </w:t>
      </w:r>
      <w:r>
        <w:rPr/>
        <w:t>That</w:t>
      </w:r>
      <w:r>
        <w:rPr>
          <w:spacing w:val="-1"/>
        </w:rPr>
        <w:t> </w:t>
      </w:r>
      <w:r>
        <w:rPr/>
        <w:t>part</w:t>
      </w:r>
      <w:r>
        <w:rPr>
          <w:spacing w:val="-1"/>
        </w:rPr>
        <w:t> </w:t>
      </w:r>
      <w:r>
        <w:rPr/>
        <w:t>you cannot</w:t>
      </w:r>
      <w:r>
        <w:rPr>
          <w:spacing w:val="-1"/>
        </w:rPr>
        <w:t> </w:t>
      </w:r>
      <w:r>
        <w:rPr/>
        <w:t>do anything about.</w:t>
      </w:r>
      <w:r>
        <w:rPr>
          <w:spacing w:val="-1"/>
        </w:rPr>
        <w:t> </w:t>
      </w:r>
      <w:r>
        <w:rPr/>
        <w:t>So that’s the part that we then have to make sure that we’ve got the preparedness for. That we make sure that we are able to respond to that.</w:t>
      </w:r>
    </w:p>
    <w:p>
      <w:pPr>
        <w:pStyle w:val="BodyText"/>
        <w:spacing w:after="0" w:line="276" w:lineRule="auto"/>
        <w:sectPr>
          <w:pgSz w:w="12240" w:h="15840"/>
          <w:pgMar w:top="1360" w:bottom="280" w:left="1440" w:right="1080"/>
        </w:sectPr>
      </w:pPr>
    </w:p>
    <w:p>
      <w:pPr>
        <w:pStyle w:val="BodyText"/>
        <w:spacing w:line="280" w:lineRule="auto" w:before="77"/>
        <w:ind w:right="358"/>
      </w:pPr>
      <w:r>
        <w:rPr>
          <w:b/>
        </w:rPr>
        <w:t>Bruce:</w:t>
      </w:r>
      <w:r>
        <w:rPr>
          <w:b/>
          <w:spacing w:val="-4"/>
        </w:rPr>
        <w:t> </w:t>
      </w:r>
      <w:r>
        <w:rPr/>
        <w:t>I</w:t>
      </w:r>
      <w:r>
        <w:rPr>
          <w:spacing w:val="-4"/>
        </w:rPr>
        <w:t> </w:t>
      </w:r>
      <w:r>
        <w:rPr/>
        <w:t>think</w:t>
      </w:r>
      <w:r>
        <w:rPr>
          <w:spacing w:val="-1"/>
        </w:rPr>
        <w:t> </w:t>
      </w:r>
      <w:r>
        <w:rPr/>
        <w:t>that’s</w:t>
      </w:r>
      <w:r>
        <w:rPr>
          <w:spacing w:val="-1"/>
        </w:rPr>
        <w:t> </w:t>
      </w:r>
      <w:r>
        <w:rPr/>
        <w:t>everything</w:t>
      </w:r>
      <w:r>
        <w:rPr>
          <w:spacing w:val="-1"/>
        </w:rPr>
        <w:t> </w:t>
      </w:r>
      <w:r>
        <w:rPr/>
        <w:t>I</w:t>
      </w:r>
      <w:r>
        <w:rPr>
          <w:spacing w:val="-4"/>
        </w:rPr>
        <w:t> </w:t>
      </w:r>
      <w:r>
        <w:rPr/>
        <w:t>had</w:t>
      </w:r>
      <w:r>
        <w:rPr>
          <w:spacing w:val="-1"/>
        </w:rPr>
        <w:t> </w:t>
      </w:r>
      <w:r>
        <w:rPr/>
        <w:t>for</w:t>
      </w:r>
      <w:r>
        <w:rPr>
          <w:spacing w:val="-4"/>
        </w:rPr>
        <w:t> </w:t>
      </w:r>
      <w:r>
        <w:rPr/>
        <w:t>you</w:t>
      </w:r>
      <w:r>
        <w:rPr>
          <w:spacing w:val="-1"/>
        </w:rPr>
        <w:t> </w:t>
      </w:r>
      <w:r>
        <w:rPr/>
        <w:t>today,</w:t>
      </w:r>
      <w:r>
        <w:rPr>
          <w:spacing w:val="-4"/>
        </w:rPr>
        <w:t> </w:t>
      </w:r>
      <w:r>
        <w:rPr/>
        <w:t>Jennifer,</w:t>
      </w:r>
      <w:r>
        <w:rPr>
          <w:spacing w:val="-4"/>
        </w:rPr>
        <w:t> </w:t>
      </w:r>
      <w:r>
        <w:rPr/>
        <w:t>I really</w:t>
      </w:r>
      <w:r>
        <w:rPr>
          <w:spacing w:val="-5"/>
        </w:rPr>
        <w:t> </w:t>
      </w:r>
      <w:r>
        <w:rPr/>
        <w:t>appreciate</w:t>
      </w:r>
      <w:r>
        <w:rPr>
          <w:spacing w:val="-1"/>
        </w:rPr>
        <w:t> </w:t>
      </w:r>
      <w:r>
        <w:rPr/>
        <w:t>you</w:t>
      </w:r>
      <w:r>
        <w:rPr>
          <w:spacing w:val="-1"/>
        </w:rPr>
        <w:t> </w:t>
      </w:r>
      <w:r>
        <w:rPr/>
        <w:t>spending some time with us.</w:t>
      </w:r>
    </w:p>
    <w:p>
      <w:pPr>
        <w:pStyle w:val="BodyText"/>
        <w:spacing w:before="27"/>
      </w:pPr>
    </w:p>
    <w:p>
      <w:pPr>
        <w:spacing w:before="0"/>
        <w:ind w:left="-1" w:right="0" w:firstLine="0"/>
        <w:jc w:val="left"/>
        <w:rPr>
          <w:sz w:val="22"/>
        </w:rPr>
      </w:pPr>
      <w:r>
        <w:rPr>
          <w:b/>
          <w:sz w:val="22"/>
        </w:rPr>
        <w:t>Jennifer:</w:t>
      </w:r>
      <w:r>
        <w:rPr>
          <w:b/>
          <w:spacing w:val="-5"/>
          <w:sz w:val="22"/>
        </w:rPr>
        <w:t> </w:t>
      </w:r>
      <w:r>
        <w:rPr>
          <w:sz w:val="22"/>
        </w:rPr>
        <w:t>Great,</w:t>
      </w:r>
      <w:r>
        <w:rPr>
          <w:spacing w:val="-5"/>
          <w:sz w:val="22"/>
        </w:rPr>
        <w:t> </w:t>
      </w:r>
      <w:r>
        <w:rPr>
          <w:sz w:val="22"/>
        </w:rPr>
        <w:t>always</w:t>
      </w:r>
      <w:r>
        <w:rPr>
          <w:spacing w:val="-2"/>
          <w:sz w:val="22"/>
        </w:rPr>
        <w:t> </w:t>
      </w:r>
      <w:r>
        <w:rPr>
          <w:sz w:val="22"/>
        </w:rPr>
        <w:t>happy</w:t>
      </w:r>
      <w:r>
        <w:rPr>
          <w:spacing w:val="-6"/>
          <w:sz w:val="22"/>
        </w:rPr>
        <w:t> </w:t>
      </w:r>
      <w:r>
        <w:rPr>
          <w:sz w:val="22"/>
        </w:rPr>
        <w:t>to</w:t>
      </w:r>
      <w:r>
        <w:rPr>
          <w:spacing w:val="-1"/>
          <w:sz w:val="22"/>
        </w:rPr>
        <w:t> </w:t>
      </w:r>
      <w:r>
        <w:rPr>
          <w:spacing w:val="-4"/>
          <w:sz w:val="22"/>
        </w:rPr>
        <w:t>help.</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39"/>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spacing w:before="39"/>
      <w:outlineLvl w:val="2"/>
    </w:pPr>
    <w:rPr>
      <w:rFonts w:ascii="Arial" w:hAnsi="Arial" w:eastAsia="Arial" w:cs="Arial"/>
      <w:b/>
      <w:bCs/>
      <w:i/>
      <w:i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North Carolina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Nguyen</dc:creator>
  <dc:description/>
  <dcterms:created xsi:type="dcterms:W3CDTF">2026-03-18T00:03:20Z</dcterms:created>
  <dcterms:modified xsi:type="dcterms:W3CDTF">2026-03-18T00:03:20Z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2020-02-14T00:00:00Z</vt:filetime>
  </property>
  <property fmtid="{D5CDD505-2E9C-101B-9397-08002B2CF9AE}" pid="3" name="Creator">
    <vt:lpwstr>Acrobat PDFMaker 20 for Word</vt:lpwstr>
  </property>
  <property fmtid="{D5CDD505-2E9C-101B-9397-08002B2CF9AE}" pid="4" name="LastSaved">
    <vt:filetime>2026-03-18T00:00:00Z</vt:filetime>
  </property>
  <property fmtid="{D5CDD505-2E9C-101B-9397-08002B2CF9AE}" pid="5" name="Producer">
    <vt:lpwstr>Adobe PDF Library 20.6.66</vt:lpwstr>
  </property>
  <property fmtid="{D5CDD505-2E9C-101B-9397-08002B2CF9AE}" pid="6" name="SourceModified">
    <vt:lpwstr>D:20200214164302</vt:lpwstr>
  </property>
</Properties>
</file>